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451" w:rsidRPr="009E3451" w:rsidRDefault="009E3451" w:rsidP="009E345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E345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Конспект на интерактивный видео-урок по предмету «Физическая культура» для «4» класса</w:t>
      </w:r>
    </w:p>
    <w:p w:rsidR="009E3451" w:rsidRDefault="00FE5449" w:rsidP="009E345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19</w:t>
      </w:r>
      <w:r w:rsidR="009E3451" w:rsidRPr="009E3451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 w:rsidR="009E345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Бросок теннисного мяча на дальность, точность и заданное расстояние. Бросок в цель с расстояния 4—5 метров. Игра «Прыжок за прыжком». Развитие скоростно-силовых способностей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теме:</w:t>
      </w:r>
    </w:p>
    <w:p w:rsidR="00FE5449" w:rsidRPr="00FE5449" w:rsidRDefault="00FE5449" w:rsidP="00FE5449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метания на дальность;</w:t>
      </w:r>
    </w:p>
    <w:p w:rsidR="00FE5449" w:rsidRPr="00FE5449" w:rsidRDefault="00FE5449" w:rsidP="00FE5449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упражнения для закрепления метания на дальность;</w:t>
      </w:r>
    </w:p>
    <w:p w:rsidR="00FE5449" w:rsidRPr="00FE5449" w:rsidRDefault="00FE5449" w:rsidP="00FE5449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повторение и закрепление игры «Точно в цель».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– упражнение на развитие физических качеств. В этом уроке Вы вспомните правила и технику метания мяча с разбега.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Метание мяча </w:t>
      </w: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упражнение, позволяющее развить координацию, меткость, глазомер, группы мышц рук и спины.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ГТО</w:t>
      </w: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«Готов к труду и обороне» – уникальная и комплексная система физической подготовки молодёжи</w:t>
      </w:r>
      <w:proofErr w:type="gramStart"/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</w:t>
      </w:r>
      <w:proofErr w:type="gramEnd"/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которая имеет патриотический уклон и призвана мотивировать молодое поколение вести здоровый образ жизни и защищать Родину.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Метание</w:t>
      </w: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скоростное и силовое упражнение в бросании специальных снарядов на дальность.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Дальность </w:t>
      </w: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расстояние, которое пролетит спортивный снаряд.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Цель</w:t>
      </w: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то место, куда должен попасть спортивный снаряд.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Точность</w:t>
      </w: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результат метания.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Рывок</w:t>
      </w: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резкое, порывистое движение.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В древние времена умение метать точно в цель давало больше шансов выжить. Точность при метании камня или копья гарантировала защиту от напавших или добычу на охоте.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Сейчас нет необходимости охотиться и метание мяча мы будем выполнять для того, чтобы развить координацию, меткость, глазомер, укрепить мышцы рук и спины.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Сегодня мы повторим технику метания малого мяча. В метании мяча участвуют все мышцы тела: сначала мышцы ног, затем туловища и в заключительное усилие включается рука с мячом.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можно проводить с мест и с разбега.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Мяч нужно держать фалангами пальцев метающей руки, не прижимать к ладони. Указательный, средний и безымянный пальцы размещены сзади мяча, а большой палец и мизинец придерживают его сбоку.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Если мы метаем мяч с разбега, то сначала спортсмен должен держать мяч над плечом в согнутой руке.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Обучение начинают с 4 шагов разбега. Для правши: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мяч в правой согнутой руке над плечом, левая нога впереди,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делаем два шага вперёд с одновременным отведением руки назад,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- третий шаг </w:t>
      </w:r>
      <w:proofErr w:type="spellStart"/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скрёстный</w:t>
      </w:r>
      <w:proofErr w:type="spellEnd"/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(правая нога перед левой) правая стопа развёрнута наружу. Корпус развёрнут вправо,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- 4 шаг: левой ногой, стопа параллельно правой стопе – положение натянутого лука.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бросок хлёстким движением руки с переносом массы тела на впереди стоящую ногу.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Как только спортсмен добегает до контрольной отметки, он должен приступить к броску. </w:t>
      </w:r>
      <w:proofErr w:type="spellStart"/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Хлестообразным</w:t>
      </w:r>
      <w:proofErr w:type="spellEnd"/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движением предплечья и кисти руки выпускается мяч.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Упражнение по метанию входит в комплекс ГТО, который можно сдавать с 6 до 80 лет. Метание выполняется мячом 150 грамм на дальность. Чтобы получить золотой значок, мальчики должны метнуть на 27 метров и дальше, а девочки на 18 метров и дальше.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теннисного мяча в цель производится с расстояния 6 м в закреплённый на стене гимнастический обруч диаметром 90 см. Нижний край обруча находится на высоте 2 м от пола. Для метания теннисного мяча в цель используется мяч весом 57 г. Участнику предоставляется право выполнить пять попыток. Засчитывается количество попаданий в площадь, ограниченную обручем.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Исходное положение - участник стоит в стойке ноги врозь (масса распределена между двух ног), лицом к мишени. Мяч в правой, несколько согнутой руке, кисть на уровне лица, левая рука направлена вперёд вниз. Отводя правую руку вправо-назад и слегка сгибая правую ногу, немного наклонить туловище вправо, упираясь стопой прямой левой ноги в площадку, носок развёрнут внутрь. Из этого положения, быстро разгибая правую ногу и перенося массу тела на левую, выполнить бросок, пронося кисть правой руки над плечом.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Ошибки, при которых выполнение не засчитывается: если испытуемый совершил заступ за линию метания.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процессе обучения преподаватель должен соблюдать меры предосторожности: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разрешать метать только по сигналу преподавателя в одну сторону;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располагать занимающихся на достаточном удалении друг от друга;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собирать брошенные снаряды только после сигнала, следить, чтобы копья держали вертикально, наконечниками вверх.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u w:val="single"/>
          <w:lang w:eastAsia="ru-RU"/>
        </w:rPr>
      </w:pPr>
      <w:r w:rsidRPr="00FE5449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u w:val="single"/>
          <w:lang w:eastAsia="ru-RU"/>
        </w:rPr>
        <w:t xml:space="preserve">ДОМАШНЯЯ РАБОТА (отправить по </w:t>
      </w:r>
      <w:proofErr w:type="spellStart"/>
      <w:r w:rsidRPr="00FE5449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u w:val="single"/>
          <w:lang w:eastAsia="ru-RU"/>
        </w:rPr>
        <w:t>ватсап</w:t>
      </w:r>
      <w:proofErr w:type="spellEnd"/>
      <w:r w:rsidRPr="00FE5449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u w:val="single"/>
          <w:lang w:eastAsia="ru-RU"/>
        </w:rPr>
        <w:t>):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1. </w:t>
      </w:r>
      <w:r w:rsidRPr="00FE5449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Найдите шесть слов по теме урока.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lastRenderedPageBreak/>
        <w:drawing>
          <wp:inline distT="0" distB="0" distL="0" distR="0" wp14:anchorId="71B9B704" wp14:editId="65CAC061">
            <wp:extent cx="2422525" cy="2422525"/>
            <wp:effectExtent l="0" t="0" r="0" b="0"/>
            <wp:docPr id="2" name="Рисунок 2" descr="https://resh.edu.ru/uploads/lesson_extract/4286/20190717122056/OEBPS/objects/c_ptls_2_13_1/16345e76-3a74-4e20-9cf2-960457bc847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4286/20190717122056/OEBPS/objects/c_ptls_2_13_1/16345e76-3a74-4e20-9cf2-960457bc847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2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</w:t>
      </w:r>
      <w:r w:rsidRPr="00FE5449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 </w:t>
      </w:r>
      <w:r w:rsidRPr="00FE5449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Вставьте недостающее слово в предложении.</w:t>
      </w:r>
    </w:p>
    <w:p w:rsidR="00FE5449" w:rsidRP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FE544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Если мы осуществляем метание мяча с разбега, то перед его началом спортсмен должен держать мяч над _________ в согнутой руке.</w:t>
      </w:r>
    </w:p>
    <w:p w:rsidR="00FE5449" w:rsidRDefault="00FE5449" w:rsidP="009E345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</w:p>
    <w:p w:rsidR="00FE5449" w:rsidRPr="00FE5449" w:rsidRDefault="00FE5449" w:rsidP="00FE5449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20</w:t>
      </w:r>
      <w:r w:rsidRPr="009E3451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 на результат {30, 60м). Бр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осок мяча в горизонтальную цель</w:t>
      </w:r>
      <w:r w:rsidRPr="00FE544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. Игра «Невод». Развитие скоростных способностей. Барьерный бег.  </w:t>
      </w:r>
    </w:p>
    <w:p w:rsidR="00005874" w:rsidRPr="00693234" w:rsidRDefault="00005874" w:rsidP="00005874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бегу на короткие дистанции, технике высокого старта, а также выполнению бега на отрезках с ускорением по сигналу.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Спринт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разновидность бегового вида спорта, в котором спортсмены бегают на скорость на короткие дистанции.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Старт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начальная точка дистанции в соревнованиях.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Стайерский бег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бег на длинные дистанции.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Стипль-чез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бег с препятствиями.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Фальстарт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какая-либо ошибка при взятии старта, например, начало старта раньше команды.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Финиш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конечная точка дистанции в соревнованиях.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ТЕОРЕТИЧЕСКИЙ МАТЕРИАЛ ДЛЯ САМОСТОЯТЕЛЬНОГО ИЗУЧЕНИЯ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Беговые дисциплины входят в обязательную программу соревнований по легкой атлетике.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Существуют следующие виды бега: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на короткие дистанции или спринт;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на длинные дистанции или стайерский бег;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на средние дистанции;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с препятствиями или стипль-чез;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барьерный бег;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эстафетный бег.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Самым популярным в легкой атлетике является спринтерский бег. Его любят не только спортсмены, то и болельщики. Спринтерский бег бывает на 30 м, 50 м, 60 м, 100 м, 200 м, 300 м, 400 м.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средние дистанции является промежуточным видом бега. К нему относится бег на 800 м, 1000 м, 1500 м, 1 миля, 2000 м.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 бегу на длинные дистанции относится бег на дистанции длиннее или равные 3000 м.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беге с препятствиями спортсмену нужно преодолевать препятствия, установленные на стадионе, которые могут содержать барьеры или ямы с водой (стипль-чез на 3000 м).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Барьерный бег похож на бег с препятствиями, но в отличии от стипль-чеза на дистанции установлены только барьеры, они гораздо тоньше и легко падают. Барьерный бег бывает на 50 м, 60 м, 100 м, 110 м, 300 м, 400 м.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Эстафетный бег – это бег, в котором соревнуются команды. Команда состоит из 4 участников. Участники бегут дистанцию по очереди. Добежавший участник быстро передает эстафетную палочку другому члену команды.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Соревнования по бегу начинаются по команде «На старт! Внимание! Марш!». Старт может быть высоким и низким.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При низком старте спортсмен опускается, ставит одну ногу на колено, стопами упирается в колодки, а руки стоят на стартовой черте. Это положение называют </w:t>
      </w:r>
      <w:proofErr w:type="spellStart"/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пятиопорным</w:t>
      </w:r>
      <w:proofErr w:type="spellEnd"/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Низкий старт используют при беге на короткие дистанции.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высоком старте спортсмен стартует с положения стоя. Одна нога впереди, корпус наклонён вперёд, рука противоположная впереди стоящей ноге вынесена вперёд. Такой тип старта подходит для бега как на короткие, так и на длинные дистанции.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Рассмотрим подробнее технику высокого старта.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высоком старте корпус и плечи должны быть направлены в сторону движения. Тело должно быть наклонено вперед. Одна нога должна стоять чуть впереди у стартовой линии – это толчковая ноги, другая нога сзади. Рука, противоположная толчковой ноге, согнута в локте и вынесена вперед, а другая заведена за корпус.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старте самое главное как можно быстрее вынести сзади стоящую ногу вперед так, чтобы толчковая нога оказалась позади полностью выпрямленной. Опорной ногой нужно оттолкнуться как можно сильнее.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беге нужно соблюдать технику безопасности: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1. Обязательно делать разминку перед бегом.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2. Подобрать соответствующую одежду и обувь. Одежда должна быть спортивная, по сезону, а обувь специальная для бега, купленная в спортивном магазине.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3. Ни в коем случае нельзя бегать, если у вас плохое самочувствие или имеются травмы.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4. Не стоит бегать в малознакомой местности, громко слушать музыку в наушниках во время бега, бегать вблизи оживленных трасс.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5. При спринтерском беге бежать только по своей дорожке.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Перед бегом следует провести разминку. Разминка должна состоять из следующих упражнений: махи руками, вращение руками, наклоны туловища, круговые движения в голеностопном, коленном и тазобедренных суставах. растяжка ног, махи ногами, приседания, прыжки.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Игра с перебежками «Слушай сигнал из различных исходных позиций».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Дети становятся друг за другом по одному и идут по периметру зала. Игра заключается в том, что дети должны по заранее оговоренному сигналу выполнять какие-то команды. Например, если учитель хлопнул один раз – должны бежать, если два раза – идти, три раза – сесть. Хлопок можно заменить свистком или другим сигналом, действия можно придумать любые на усмотрение учителя.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ДОМАШНЯЯ РАБОТА (ОТПРАВИТЬ ПО ВАТСАП):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К какому виду бега относится бег на 800 метров.</w:t>
      </w:r>
    </w:p>
    <w:p w:rsidR="00005874" w:rsidRPr="00693234" w:rsidRDefault="00005874" w:rsidP="00005874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короткие дистанции</w:t>
      </w:r>
    </w:p>
    <w:p w:rsidR="00005874" w:rsidRPr="00693234" w:rsidRDefault="00005874" w:rsidP="00005874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средние дистанции</w:t>
      </w:r>
    </w:p>
    <w:p w:rsidR="00005874" w:rsidRPr="00693234" w:rsidRDefault="00005874" w:rsidP="00005874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длинные дистанции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 Найдите слова по теме урока</w:t>
      </w:r>
    </w:p>
    <w:p w:rsidR="00005874" w:rsidRPr="00693234" w:rsidRDefault="00005874" w:rsidP="0000587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03A6F759" wp14:editId="376BB73F">
            <wp:extent cx="2434590" cy="2470150"/>
            <wp:effectExtent l="0" t="0" r="3810" b="6350"/>
            <wp:docPr id="3" name="Рисунок 3" descr="https://resh.edu.ru/uploads/lesson_extract/4457/20200427133839/OEBPS/objects/c_ptls_3_13_1/75507cbb-08d3-48af-9e03-0740d39250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4457/20200427133839/OEBPS/objects/c_ptls_3_13_1/75507cbb-08d3-48af-9e03-0740d39250a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9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449" w:rsidRDefault="00FE5449" w:rsidP="00FE544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FE5449" w:rsidRDefault="00FE5449" w:rsidP="009E345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</w:p>
    <w:p w:rsidR="00005874" w:rsidRPr="00FE5449" w:rsidRDefault="00005874" w:rsidP="00005874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lastRenderedPageBreak/>
        <w:t>22</w:t>
      </w:r>
      <w:r w:rsidRPr="009E3451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1. </w:t>
      </w:r>
      <w:r w:rsidRPr="0000587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Прыжок в длину способ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ом «согнув ноги». Игра «Волк </w:t>
      </w:r>
      <w:proofErr w:type="gramStart"/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во </w:t>
      </w:r>
      <w:r w:rsidRPr="0000587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рву</w:t>
      </w:r>
      <w:proofErr w:type="gramEnd"/>
      <w:r w:rsidRPr="0000587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». Развитие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скоростно-силовых способностей. </w:t>
      </w:r>
      <w:r w:rsidRPr="0000587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Тестирование физических качеств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2. </w:t>
      </w:r>
      <w:r w:rsidRPr="0000587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Прыжок в длину способом «согнув ноги». Игра «Волк </w:t>
      </w:r>
      <w:proofErr w:type="gramStart"/>
      <w:r w:rsidRPr="0000587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во рву</w:t>
      </w:r>
      <w:proofErr w:type="gramEnd"/>
      <w:r w:rsidRPr="0000587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». Развитие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скоростно-силовых способностей. </w:t>
      </w:r>
      <w:r w:rsidRPr="0000587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Тестирование физических качеств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теме:</w:t>
      </w:r>
    </w:p>
    <w:p w:rsidR="00984B8A" w:rsidRPr="00984B8A" w:rsidRDefault="00984B8A" w:rsidP="00984B8A">
      <w:pPr>
        <w:numPr>
          <w:ilvl w:val="0"/>
          <w:numId w:val="2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выполнения прыжка в длину с разбега способом «согнув ноги»;</w:t>
      </w:r>
    </w:p>
    <w:p w:rsidR="00984B8A" w:rsidRPr="00984B8A" w:rsidRDefault="00984B8A" w:rsidP="00984B8A">
      <w:pPr>
        <w:numPr>
          <w:ilvl w:val="0"/>
          <w:numId w:val="2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Анализ выполнения прыжка в длину с разбега способом «согнув ноги»;</w:t>
      </w:r>
    </w:p>
    <w:p w:rsidR="00984B8A" w:rsidRPr="00984B8A" w:rsidRDefault="00984B8A" w:rsidP="00984B8A">
      <w:pPr>
        <w:numPr>
          <w:ilvl w:val="0"/>
          <w:numId w:val="2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Особенности самостоятельного освоения техники прыжка в длину с разбега способом «согнув </w:t>
      </w:r>
      <w:bookmarkStart w:id="0" w:name="_GoBack"/>
      <w:bookmarkEnd w:id="0"/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ноги».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 по теме: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Разбег - п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рыгун использует длину разбега таким образом, чтобы с максимальной скоростью поставить толчковую ногу точно на брусок. По мере повышения скорости туловище выпрямляется, и последний шаг выполняется в вертикальном положении. Во время разбега ритм бега должен быть постоянным для того, чтобы обеспечить правильную постановку ноги на брусок. Упорной тренировкой, особенно посредством бега с ускорением, прыгун вырабатывает свой ритм (длину) шага. На дорожке для разбега делаются 1 или 2 контрольные отметки, последняя отметка обычно делается за 6 шагов от бруска.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Отталкивание 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различаются три фазы отталкивания: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•активная постановка почти выпрямленной ноги на брусок;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•возникновение торможения как следствие постановки ступни на брусок и напряжения мускулатуры ноги, и тем самым подготовка к отталкиванию;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•собственно отталкивание.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Последняя фаза начинается до того, как центр тяжести тела перешел за вертикаль. При этом толчковая и согнутая маховая нога, а также руки выполняют энергичный взмах вперед-вверх. Чем быстрее выполнится взмах руками и ногой, который 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тормозится на высоте плечевого пояса и бедра, тем мощнее будет толчок.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Полетная фаза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 – фаза направлена на сохранение равновесия и на подготовку к приземлению. Равновесие лучше всего сохраняется в том случае, когда после отталкивания прыгун слегка наклоняет туловище назад и одновременно выполняет в воздухе беговой шаг. Следует, однако, избегать </w:t>
      </w:r>
      <w:proofErr w:type="spellStart"/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прогибания</w:t>
      </w:r>
      <w:proofErr w:type="spellEnd"/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в пояснице. После того как туловище было «отклонено» назад, прыгун в большинстве случаев имеет возможность посредством наклона туловища вперед поднять ноги до перпендикулярного положения в последней фазе полета, т.е. во время подготовки приземления.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Приземление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- Непосредственно перед самым приземлением туловище вновь несколько выпрямляется, а ноги слегка опускаются. Тем самым можно достигнуть теоретически наибольшей длины прыжка. Если во время полетной фазы туловище не «отклонено» назад, прыгун не в состоянии достаточно высоко поднять ноги и при приземлении дальность прыжка уменьшается. Все движения, выполняемые прыгуном во время фазы полета, преследуют цель обеспечить, возможно, более дальний полет.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изучения: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Прыжок в длину с разбега способом «согнув ноги» следует проводить в спортивном зале с использованием гимнастических матов или на открытой площадке с хорошо взрыхлённой ямой с песком, не забывая при этом о технике безопасности. Перед выполнением прыжковых упражнений необходимо провести хорошую «разминку». Это, прежде всего, беговые, общеразвивающие упражнения, приседания, выпады, упражнения на развитие гибкости. Далее, выполняются специальные упражнения для прыжков в длину с разбега. Это, укороченный разбег, с небольшой скоростью (скорость должна быть такой, чтобы учащиеся могли контролировать свои движения), отталкивание с повышенной опоры и приземление, заканчивающееся глубоким приседанием и выходом вперёд или падением вперёд - в сторону.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Изучить четыре фазы прыжка в длину с разбега способом «согнув ноги»: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1) разбег с постепенным ускорением. По мере ускорения наклон туловища постепенно уменьшается, и концу разбега тело принимает вертикальное положение;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2) отталкивание выполняется очень быстро и резко. Оно сопровождается согласованными и энергичными движениями маховой ноги и рук. Отталкивание заканчивается точным попаданием толчковой ноги на брусок и полным выпрямлением её во время толчка во всех суставах;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3) в фазе полёта сохраняется устойчивое вертикальное положение тела. Во второй половине полета ученик подтягивает толчковую ногу к маховой, поднимает колени к груди и опускает руки вперед – вниз или оставляет их вытянутыми вперед;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4) приземление выполняется одновременно на обе ноги в яму с песком. В момент касания песка пятками ноги несколько разведены. Приземление заканчивается глубоким приседанием и выходом вперед или падением вперед в сторону.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u w:val="single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FF0000"/>
          <w:sz w:val="30"/>
          <w:szCs w:val="30"/>
          <w:u w:val="single"/>
          <w:lang w:eastAsia="ru-RU"/>
        </w:rPr>
        <w:t xml:space="preserve">ДОМАШНЯЯ РАБОТА (отправить по </w:t>
      </w:r>
      <w:proofErr w:type="spellStart"/>
      <w:r w:rsidRPr="00984B8A">
        <w:rPr>
          <w:rFonts w:ascii="Arial" w:eastAsia="Times New Roman" w:hAnsi="Arial" w:cs="Arial"/>
          <w:b/>
          <w:bCs/>
          <w:color w:val="FF0000"/>
          <w:sz w:val="30"/>
          <w:szCs w:val="30"/>
          <w:u w:val="single"/>
          <w:lang w:eastAsia="ru-RU"/>
        </w:rPr>
        <w:t>ватсап</w:t>
      </w:r>
      <w:proofErr w:type="spellEnd"/>
      <w:r w:rsidRPr="00984B8A">
        <w:rPr>
          <w:rFonts w:ascii="Arial" w:eastAsia="Times New Roman" w:hAnsi="Arial" w:cs="Arial"/>
          <w:b/>
          <w:bCs/>
          <w:color w:val="FF0000"/>
          <w:sz w:val="30"/>
          <w:szCs w:val="30"/>
          <w:u w:val="single"/>
          <w:lang w:eastAsia="ru-RU"/>
        </w:rPr>
        <w:t>):</w:t>
      </w:r>
    </w:p>
    <w:p w:rsidR="00984B8A" w:rsidRPr="00984B8A" w:rsidRDefault="00984B8A" w:rsidP="00984B8A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Задание 1</w:t>
      </w:r>
      <w:r w:rsidRPr="00984B8A">
        <w:rPr>
          <w:rFonts w:ascii="Arial" w:eastAsia="Times New Roman" w:hAnsi="Arial" w:cs="Arial"/>
          <w:sz w:val="30"/>
          <w:szCs w:val="30"/>
          <w:lang w:eastAsia="ru-RU"/>
        </w:rPr>
        <w:t xml:space="preserve"> </w:t>
      </w:r>
      <w:r w:rsidRPr="00984B8A">
        <w:rPr>
          <w:rFonts w:ascii="Arial" w:eastAsia="Times New Roman" w:hAnsi="Arial" w:cs="Arial"/>
          <w:b/>
          <w:sz w:val="30"/>
          <w:szCs w:val="30"/>
          <w:lang w:eastAsia="ru-RU"/>
        </w:rPr>
        <w:t>Впишите недостающие слова: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При выполнении прыжка ____________ с разбега способом «согнув ноги» в фазе полёта сохраняется устойчивое ______________ положение тела. Во второй половине полета ученик подтягивает _____________ ногу к маховой, поднимает колени к груди и опускает руки вперед – вниз или оставляет их вытянутыми вперед.</w:t>
      </w:r>
    </w:p>
    <w:p w:rsidR="00984B8A" w:rsidRPr="00984B8A" w:rsidRDefault="00984B8A" w:rsidP="00984B8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Задание 2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Pr="00984B8A">
        <w:rPr>
          <w:rFonts w:ascii="Arial" w:eastAsia="Times New Roman" w:hAnsi="Arial" w:cs="Arial"/>
          <w:sz w:val="30"/>
          <w:szCs w:val="30"/>
          <w:lang w:eastAsia="ru-RU"/>
        </w:rPr>
        <w:t xml:space="preserve">Какие из перечисленных физических качеств необходимы для отличного выполнения прыжка в длину с разбега способом «согнув ноги»? </w:t>
      </w:r>
      <w:r w:rsidRPr="00984B8A">
        <w:rPr>
          <w:rFonts w:ascii="Arial" w:eastAsia="Times New Roman" w:hAnsi="Arial" w:cs="Arial"/>
          <w:b/>
          <w:sz w:val="30"/>
          <w:szCs w:val="30"/>
          <w:lang w:eastAsia="ru-RU"/>
        </w:rPr>
        <w:t>Выпиши</w:t>
      </w:r>
      <w:r w:rsidRPr="00984B8A">
        <w:rPr>
          <w:rFonts w:ascii="Arial" w:eastAsia="Times New Roman" w:hAnsi="Arial" w:cs="Arial"/>
          <w:b/>
          <w:sz w:val="30"/>
          <w:szCs w:val="30"/>
          <w:lang w:eastAsia="ru-RU"/>
        </w:rPr>
        <w:t>те все правильные ответы.</w:t>
      </w:r>
    </w:p>
    <w:p w:rsidR="00984B8A" w:rsidRPr="00984B8A" w:rsidRDefault="00984B8A" w:rsidP="00984B8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а) скоростно-силовые;</w:t>
      </w:r>
    </w:p>
    <w:p w:rsidR="00984B8A" w:rsidRPr="00984B8A" w:rsidRDefault="00984B8A" w:rsidP="00984B8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б) выносливость;</w:t>
      </w:r>
    </w:p>
    <w:p w:rsidR="00984B8A" w:rsidRPr="00984B8A" w:rsidRDefault="00984B8A" w:rsidP="00984B8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в) быстрота;</w:t>
      </w:r>
    </w:p>
    <w:p w:rsidR="00984B8A" w:rsidRPr="00984B8A" w:rsidRDefault="00984B8A" w:rsidP="00984B8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г) сила;</w:t>
      </w:r>
    </w:p>
    <w:p w:rsidR="00984B8A" w:rsidRDefault="00984B8A" w:rsidP="00984B8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д) координационные способности;</w:t>
      </w:r>
    </w:p>
    <w:p w:rsidR="00984B8A" w:rsidRPr="00984B8A" w:rsidRDefault="00984B8A" w:rsidP="00984B8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lastRenderedPageBreak/>
        <w:t>е) гибкость.</w:t>
      </w:r>
    </w:p>
    <w:p w:rsidR="00005874" w:rsidRPr="009E3451" w:rsidRDefault="00005874" w:rsidP="009E345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</w:p>
    <w:sectPr w:rsidR="00005874" w:rsidRPr="009E3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1758D"/>
    <w:multiLevelType w:val="multilevel"/>
    <w:tmpl w:val="02A6E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E0B7C"/>
    <w:multiLevelType w:val="multilevel"/>
    <w:tmpl w:val="849E3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4688F"/>
    <w:multiLevelType w:val="multilevel"/>
    <w:tmpl w:val="E6F29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F53719"/>
    <w:multiLevelType w:val="multilevel"/>
    <w:tmpl w:val="EEC6B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561E62"/>
    <w:multiLevelType w:val="multilevel"/>
    <w:tmpl w:val="BF5E3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574EF0"/>
    <w:multiLevelType w:val="multilevel"/>
    <w:tmpl w:val="3DA68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E1074D"/>
    <w:multiLevelType w:val="multilevel"/>
    <w:tmpl w:val="7B502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331BBB"/>
    <w:multiLevelType w:val="multilevel"/>
    <w:tmpl w:val="0A0CA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5930FA"/>
    <w:multiLevelType w:val="multilevel"/>
    <w:tmpl w:val="3378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23501A"/>
    <w:multiLevelType w:val="multilevel"/>
    <w:tmpl w:val="9AEE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007C3B"/>
    <w:multiLevelType w:val="multilevel"/>
    <w:tmpl w:val="4E52F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810457"/>
    <w:multiLevelType w:val="multilevel"/>
    <w:tmpl w:val="54A0E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EF1955"/>
    <w:multiLevelType w:val="multilevel"/>
    <w:tmpl w:val="3328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7E074C"/>
    <w:multiLevelType w:val="multilevel"/>
    <w:tmpl w:val="4524F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FF08AB"/>
    <w:multiLevelType w:val="multilevel"/>
    <w:tmpl w:val="58BA5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E74031"/>
    <w:multiLevelType w:val="multilevel"/>
    <w:tmpl w:val="BC5E0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13487D"/>
    <w:multiLevelType w:val="multilevel"/>
    <w:tmpl w:val="2BDC0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F85D56"/>
    <w:multiLevelType w:val="multilevel"/>
    <w:tmpl w:val="E848C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6C35D1"/>
    <w:multiLevelType w:val="multilevel"/>
    <w:tmpl w:val="A82C2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2518C4"/>
    <w:multiLevelType w:val="multilevel"/>
    <w:tmpl w:val="A656C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0E19EC"/>
    <w:multiLevelType w:val="multilevel"/>
    <w:tmpl w:val="32900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8D4EAD"/>
    <w:multiLevelType w:val="multilevel"/>
    <w:tmpl w:val="0856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956B2D"/>
    <w:multiLevelType w:val="multilevel"/>
    <w:tmpl w:val="B9D22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4170E1"/>
    <w:multiLevelType w:val="multilevel"/>
    <w:tmpl w:val="4C3E6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8"/>
  </w:num>
  <w:num w:numId="3">
    <w:abstractNumId w:val="10"/>
  </w:num>
  <w:num w:numId="4">
    <w:abstractNumId w:val="11"/>
  </w:num>
  <w:num w:numId="5">
    <w:abstractNumId w:val="16"/>
  </w:num>
  <w:num w:numId="6">
    <w:abstractNumId w:val="14"/>
  </w:num>
  <w:num w:numId="7">
    <w:abstractNumId w:val="2"/>
  </w:num>
  <w:num w:numId="8">
    <w:abstractNumId w:val="7"/>
  </w:num>
  <w:num w:numId="9">
    <w:abstractNumId w:val="13"/>
  </w:num>
  <w:num w:numId="10">
    <w:abstractNumId w:val="4"/>
  </w:num>
  <w:num w:numId="11">
    <w:abstractNumId w:val="12"/>
  </w:num>
  <w:num w:numId="12">
    <w:abstractNumId w:val="6"/>
  </w:num>
  <w:num w:numId="13">
    <w:abstractNumId w:val="15"/>
  </w:num>
  <w:num w:numId="14">
    <w:abstractNumId w:val="9"/>
  </w:num>
  <w:num w:numId="15">
    <w:abstractNumId w:val="0"/>
  </w:num>
  <w:num w:numId="16">
    <w:abstractNumId w:val="19"/>
  </w:num>
  <w:num w:numId="17">
    <w:abstractNumId w:val="21"/>
  </w:num>
  <w:num w:numId="18">
    <w:abstractNumId w:val="23"/>
  </w:num>
  <w:num w:numId="19">
    <w:abstractNumId w:val="20"/>
  </w:num>
  <w:num w:numId="20">
    <w:abstractNumId w:val="17"/>
  </w:num>
  <w:num w:numId="21">
    <w:abstractNumId w:val="3"/>
  </w:num>
  <w:num w:numId="22">
    <w:abstractNumId w:val="18"/>
  </w:num>
  <w:num w:numId="23">
    <w:abstractNumId w:val="1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61E"/>
    <w:rsid w:val="00005874"/>
    <w:rsid w:val="003F061E"/>
    <w:rsid w:val="00984B8A"/>
    <w:rsid w:val="009E3451"/>
    <w:rsid w:val="00F854C3"/>
    <w:rsid w:val="00FD581B"/>
    <w:rsid w:val="00FE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80E2D"/>
  <w15:chartTrackingRefBased/>
  <w15:docId w15:val="{3407521A-2425-43F2-96ED-F85F2079D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8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36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5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</Pages>
  <Words>2097</Words>
  <Characters>11956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HP</cp:lastModifiedBy>
  <cp:revision>4</cp:revision>
  <dcterms:created xsi:type="dcterms:W3CDTF">2020-04-30T13:42:00Z</dcterms:created>
  <dcterms:modified xsi:type="dcterms:W3CDTF">2020-05-15T10:43:00Z</dcterms:modified>
</cp:coreProperties>
</file>